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OLE_LINK3"/>
      <w:r>
        <w:rPr>
          <w:rFonts w:hint="eastAsia"/>
          <w:b/>
          <w:bCs/>
          <w:sz w:val="28"/>
          <w:szCs w:val="36"/>
          <w:lang w:val="en-US" w:eastAsia="zh-CN"/>
        </w:rPr>
        <w:t>产品续费通知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1" w:name="OLE_LINK10"/>
      <w:bookmarkStart w:id="2" w:name="OLE_LINK9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尊敬的客户：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您好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感谢您选择了上海求创科技有限公司的服务。 您在我司的以下业务即将过期，请及时续费。</w:t>
      </w:r>
    </w:p>
    <w:bookmarkEnd w:id="1"/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3" w:name="OLE_LINK20"/>
      <w:r>
        <w:rPr>
          <w:rFonts w:hint="eastAsia" w:ascii="宋体" w:hAnsi="宋体" w:eastAsia="宋体" w:cs="宋体"/>
          <w:b/>
          <w:bCs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产品详细信息表：</w:t>
      </w:r>
    </w:p>
    <w:bookmarkEnd w:id="3"/>
    <w:tbl>
      <w:tblPr>
        <w:tblStyle w:val="5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930"/>
        <w:gridCol w:w="1560"/>
        <w:gridCol w:w="129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产品名称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数量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单价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金额（元）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到期时间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域名：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100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空间：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5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邮箱：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数据库：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合计续费金额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（建议：一次性交费3年，可9折优惠；一次性交费5年，可8折优惠；）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请注意：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域名到期后</w:t>
      </w:r>
      <w:bookmarkStart w:id="4" w:name="OLE_LINK6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bookmarkEnd w:id="4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天内还可以续费，再续费需要24-72小时才可以开通访问。域名过期超过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天，将进入高价赎回期，赎回费用：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元/个；域名过期后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天，将会从根库中删除，并被开放给他人注册。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空间</w:t>
      </w:r>
      <w:bookmarkStart w:id="5" w:name="OLE_LINK4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到期后将会立即</w:t>
      </w:r>
      <w:bookmarkEnd w:id="5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停止运行，15天天内</w:t>
      </w:r>
      <w:bookmarkStart w:id="6" w:name="OLE_LINK17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还未续费，空间中资料将会被系统自动删除。若需要找回，</w:t>
      </w:r>
      <w:bookmarkStart w:id="12" w:name="_GoBack"/>
      <w:bookmarkEnd w:id="12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需要支付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500元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数据恢复费。</w:t>
      </w:r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邮箱到期后将会立即停止运行，如过期</w:t>
      </w:r>
      <w:bookmarkStart w:id="7" w:name="OLE_LINK8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bookmarkEnd w:id="7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天还未续费，您的邮件将被系统自动删除。</w:t>
      </w:r>
      <w:bookmarkStart w:id="8" w:name="OLE_LINK18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若需要找回，需要支付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500元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数据恢复费。</w:t>
      </w:r>
    </w:p>
    <w:bookmarkEnd w:id="8"/>
    <w:p>
      <w:pPr>
        <w:spacing w:line="360" w:lineRule="auto"/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为了保证您的业务不受影响，我司建议您收到通知后立即办理续费事宜； 为避免因忘记续费导致域名被他人抢注的情况发生，强烈建议您域名和虚拟主机一次性续费多年，享受更多优惠！ </w:t>
      </w:r>
    </w:p>
    <w:p>
      <w:pPr>
        <w:spacing w:line="360" w:lineRule="auto"/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我司帐号信息如下：</w:t>
      </w:r>
    </w:p>
    <w:p>
      <w:pPr>
        <w:spacing w:line="360" w:lineRule="auto"/>
        <w:rPr>
          <w:rFonts w:hint="eastAsia" w:ascii="宋体" w:hAnsi="宋体" w:eastAsia="宋体" w:cs="宋体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9" w:name="OLE_LINK1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户  名：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上海求创科技有限公司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开户行：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招商银行上海分行天山支行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帐号：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214980161110001</w:t>
      </w:r>
      <w:bookmarkStart w:id="10" w:name="OLE_LINK2"/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262626" w:themeColor="text1" w:themeTint="D9"/>
          <w:kern w:val="2"/>
          <w:sz w:val="10"/>
          <w:szCs w:val="10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62626" w:themeColor="text1" w:themeTint="D9"/>
          <w:kern w:val="2"/>
          <w:sz w:val="18"/>
          <w:szCs w:val="18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262626" w:themeColor="text1" w:themeTint="D9"/>
          <w:kern w:val="2"/>
          <w:sz w:val="18"/>
          <w:szCs w:val="18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注：</w:t>
      </w:r>
      <w:r>
        <w:rPr>
          <w:rFonts w:hint="eastAsia" w:ascii="宋体" w:hAnsi="宋体" w:eastAsia="宋体" w:cs="宋体"/>
          <w:color w:val="262626" w:themeColor="text1" w:themeTint="D9"/>
          <w:kern w:val="2"/>
          <w:sz w:val="18"/>
          <w:szCs w:val="18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汇款后请务必通知我司客服人员确认，否则可能导致续费失败。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62626" w:themeColor="text1" w:themeTint="D9"/>
          <w:kern w:val="2"/>
          <w:sz w:val="18"/>
          <w:szCs w:val="18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kern w:val="2"/>
          <w:sz w:val="18"/>
          <w:szCs w:val="18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联系电话：021-5230 0319</w:t>
      </w:r>
      <w:bookmarkStart w:id="11" w:name="OLE_LINK5"/>
      <w:r>
        <w:rPr>
          <w:rFonts w:hint="eastAsia" w:ascii="宋体" w:hAnsi="宋体" w:eastAsia="宋体" w:cs="宋体"/>
          <w:color w:val="262626" w:themeColor="text1" w:themeTint="D9"/>
          <w:kern w:val="2"/>
          <w:sz w:val="18"/>
          <w:szCs w:val="18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</w:p>
    <w:bookmarkEnd w:id="11"/>
    <w:p>
      <w:pPr>
        <w:spacing w:line="360" w:lineRule="auto"/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                            </w:t>
      </w:r>
      <w:r>
        <w:rPr>
          <w:rFonts w:hint="eastAsia" w:ascii="宋体" w:hAnsi="宋体" w:eastAsia="宋体" w:cs="宋体"/>
          <w:b/>
          <w:bCs/>
          <w:color w:val="262626" w:themeColor="text1" w:themeTint="D9"/>
          <w:sz w:val="18"/>
          <w:szCs w:val="1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/>
          <w:bCs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上海求创科技有限公司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                    </w:t>
      </w:r>
      <w:r>
        <w:rPr>
          <w:rFonts w:hint="eastAsia" w:ascii="宋体" w:hAnsi="宋体" w:eastAsia="宋体" w:cs="宋体"/>
          <w:b/>
          <w:bCs/>
          <w:color w:val="262626" w:themeColor="text1" w:themeTint="D9"/>
          <w:sz w:val="21"/>
          <w:szCs w:val="21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/>
          <w:bCs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262626" w:themeColor="text1" w:themeTint="D9"/>
          <w:sz w:val="21"/>
          <w:szCs w:val="21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/>
          <w:bCs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宋体" w:hAnsi="宋体" w:eastAsia="宋体" w:cs="宋体"/>
          <w:b/>
          <w:bCs/>
          <w:color w:val="262626" w:themeColor="text1" w:themeTint="D9"/>
          <w:sz w:val="21"/>
          <w:szCs w:val="21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/>
          <w:bCs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日</w:t>
      </w:r>
    </w:p>
    <w:bookmarkEnd w:id="2"/>
    <w:bookmarkEnd w:id="9"/>
    <w:bookmarkEnd w:id="10"/>
    <w:p>
      <w:pPr>
        <w:spacing w:line="360" w:lineRule="auto"/>
        <w:rPr>
          <w:rFonts w:hint="eastAsia" w:ascii="宋体" w:hAnsi="宋体" w:eastAsia="宋体" w:cs="宋体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F2A11"/>
    <w:multiLevelType w:val="singleLevel"/>
    <w:tmpl w:val="578F2A1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A2EB6"/>
    <w:rsid w:val="278A43AA"/>
    <w:rsid w:val="408A2EB6"/>
    <w:rsid w:val="465E70C2"/>
    <w:rsid w:val="783A5AF6"/>
    <w:rsid w:val="78EA20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2016-07-20T01:36:00Z</dcterms:created>
  <dc:creator>Administrator</dc:creator>
  <cp:lastModifiedBy>Administrator</cp:lastModifiedBy>
  <dcterms:modified xsi:type="dcterms:W3CDTF">2016-07-20T11:35:28Z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